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7341" w14:textId="77777777" w:rsidR="00B547B2" w:rsidRPr="00B547B2" w:rsidRDefault="00B547B2" w:rsidP="00B547B2">
      <w:pPr>
        <w:rPr>
          <w:b/>
          <w:bCs/>
        </w:rPr>
      </w:pPr>
      <w:r w:rsidRPr="00B547B2">
        <w:rPr>
          <w:b/>
          <w:bCs/>
        </w:rPr>
        <w:t>Church Policy on Access to Children for Staff and Volunteers</w:t>
      </w:r>
    </w:p>
    <w:p w14:paraId="26E9432E" w14:textId="77777777" w:rsidR="00B547B2" w:rsidRPr="00B547B2" w:rsidRDefault="00B547B2" w:rsidP="00B547B2">
      <w:r w:rsidRPr="00B547B2">
        <w:rPr>
          <w:b/>
          <w:bCs/>
        </w:rPr>
        <w:t>Policy Name:</w:t>
      </w:r>
      <w:r w:rsidRPr="00B547B2">
        <w:t xml:space="preserve"> Screening and Training Access Policy</w:t>
      </w:r>
      <w:r w:rsidRPr="00B547B2">
        <w:br/>
      </w:r>
      <w:r w:rsidRPr="00B547B2">
        <w:rPr>
          <w:b/>
          <w:bCs/>
        </w:rPr>
        <w:t>Effective Date:</w:t>
      </w:r>
      <w:r w:rsidRPr="00B547B2">
        <w:t xml:space="preserve"> [Insert Date]</w:t>
      </w:r>
      <w:r w:rsidRPr="00B547B2">
        <w:br/>
      </w:r>
      <w:r w:rsidRPr="00B547B2">
        <w:rPr>
          <w:b/>
          <w:bCs/>
        </w:rPr>
        <w:t>Purpose:</w:t>
      </w:r>
      <w:r w:rsidRPr="00B547B2">
        <w:t xml:space="preserve"> To prioritize the safety and protection of children, this policy prohibits access to children for all staff members and volunteers until screening and training requirements have been fully completed.</w:t>
      </w:r>
    </w:p>
    <w:p w14:paraId="5DC308E3" w14:textId="77777777" w:rsidR="00B547B2" w:rsidRPr="00B547B2" w:rsidRDefault="00000000" w:rsidP="00B547B2">
      <w:r>
        <w:pict w14:anchorId="064F9073">
          <v:rect id="_x0000_i1025" style="width:0;height:1.5pt" o:hralign="center" o:hrstd="t" o:hr="t" fillcolor="#a0a0a0" stroked="f"/>
        </w:pict>
      </w:r>
    </w:p>
    <w:p w14:paraId="1E38C9C1" w14:textId="77777777" w:rsidR="00B547B2" w:rsidRPr="00B547B2" w:rsidRDefault="00B547B2" w:rsidP="00B547B2">
      <w:pPr>
        <w:rPr>
          <w:b/>
          <w:bCs/>
        </w:rPr>
      </w:pPr>
      <w:r w:rsidRPr="00B547B2">
        <w:rPr>
          <w:b/>
          <w:bCs/>
        </w:rPr>
        <w:t>Scope</w:t>
      </w:r>
    </w:p>
    <w:p w14:paraId="03A0AA10" w14:textId="77777777" w:rsidR="00B547B2" w:rsidRPr="00B547B2" w:rsidRDefault="00B547B2" w:rsidP="00B547B2">
      <w:r w:rsidRPr="00B547B2">
        <w:t>This policy applies to all staff members, volunteers, and individuals in roles that involve direct or indirect interaction with children or youth.</w:t>
      </w:r>
    </w:p>
    <w:p w14:paraId="45A8DD16" w14:textId="77777777" w:rsidR="00B547B2" w:rsidRPr="00B547B2" w:rsidRDefault="00000000" w:rsidP="00B547B2">
      <w:r>
        <w:pict w14:anchorId="356540FA">
          <v:rect id="_x0000_i1026" style="width:0;height:1.5pt" o:hralign="center" o:hrstd="t" o:hr="t" fillcolor="#a0a0a0" stroked="f"/>
        </w:pict>
      </w:r>
    </w:p>
    <w:p w14:paraId="7A367473" w14:textId="77777777" w:rsidR="00B547B2" w:rsidRPr="00B547B2" w:rsidRDefault="00B547B2" w:rsidP="00B547B2">
      <w:pPr>
        <w:rPr>
          <w:b/>
          <w:bCs/>
        </w:rPr>
      </w:pPr>
      <w:r w:rsidRPr="00B547B2">
        <w:rPr>
          <w:b/>
          <w:bCs/>
        </w:rPr>
        <w:t>Policy Statement</w:t>
      </w:r>
    </w:p>
    <w:p w14:paraId="161E495B" w14:textId="77777777" w:rsidR="00B547B2" w:rsidRPr="00B547B2" w:rsidRDefault="00B547B2" w:rsidP="00B547B2">
      <w:pPr>
        <w:numPr>
          <w:ilvl w:val="0"/>
          <w:numId w:val="1"/>
        </w:numPr>
      </w:pPr>
      <w:r w:rsidRPr="00B547B2">
        <w:rPr>
          <w:b/>
          <w:bCs/>
        </w:rPr>
        <w:t>Prohibition of Access:</w:t>
      </w:r>
    </w:p>
    <w:p w14:paraId="22F0D8FD" w14:textId="77777777" w:rsidR="00B547B2" w:rsidRPr="00B547B2" w:rsidRDefault="00B547B2" w:rsidP="00B547B2">
      <w:pPr>
        <w:numPr>
          <w:ilvl w:val="1"/>
          <w:numId w:val="1"/>
        </w:numPr>
      </w:pPr>
      <w:r w:rsidRPr="00B547B2">
        <w:t>No staff member or volunteer is permitted to have access to children or participate in child-related programs or activities until all required screening and training processes are completed and verified by church leadership.</w:t>
      </w:r>
    </w:p>
    <w:p w14:paraId="0CC12CD8" w14:textId="77777777" w:rsidR="00B547B2" w:rsidRPr="00B547B2" w:rsidRDefault="00B547B2" w:rsidP="00B547B2">
      <w:pPr>
        <w:numPr>
          <w:ilvl w:val="0"/>
          <w:numId w:val="1"/>
        </w:numPr>
      </w:pPr>
      <w:r w:rsidRPr="00B547B2">
        <w:rPr>
          <w:b/>
          <w:bCs/>
        </w:rPr>
        <w:t>Screening Requirements:</w:t>
      </w:r>
    </w:p>
    <w:p w14:paraId="69E20028" w14:textId="77777777" w:rsidR="00B547B2" w:rsidRPr="00B547B2" w:rsidRDefault="00B547B2" w:rsidP="00B547B2">
      <w:pPr>
        <w:numPr>
          <w:ilvl w:val="1"/>
          <w:numId w:val="1"/>
        </w:numPr>
      </w:pPr>
      <w:r w:rsidRPr="00B547B2">
        <w:t xml:space="preserve">Comprehensive background checks, including criminal history, </w:t>
      </w:r>
      <w:proofErr w:type="spellStart"/>
      <w:r w:rsidRPr="00B547B2">
        <w:t>e-Verify</w:t>
      </w:r>
      <w:proofErr w:type="spellEnd"/>
      <w:r w:rsidRPr="00B547B2">
        <w:t>, and sex offender registry checks, must be successfully completed before access is granted.</w:t>
      </w:r>
    </w:p>
    <w:p w14:paraId="1E2CE662" w14:textId="77777777" w:rsidR="00B547B2" w:rsidRPr="00B547B2" w:rsidRDefault="00B547B2" w:rsidP="00B547B2">
      <w:pPr>
        <w:numPr>
          <w:ilvl w:val="0"/>
          <w:numId w:val="1"/>
        </w:numPr>
      </w:pPr>
      <w:r w:rsidRPr="00B547B2">
        <w:rPr>
          <w:b/>
          <w:bCs/>
        </w:rPr>
        <w:t>Training Requirements:</w:t>
      </w:r>
    </w:p>
    <w:p w14:paraId="3B8F0E00" w14:textId="77777777" w:rsidR="00B547B2" w:rsidRPr="00B547B2" w:rsidRDefault="00B547B2" w:rsidP="00B547B2">
      <w:pPr>
        <w:numPr>
          <w:ilvl w:val="1"/>
          <w:numId w:val="1"/>
        </w:numPr>
      </w:pPr>
      <w:r w:rsidRPr="00B547B2">
        <w:t xml:space="preserve">Mandatory training on child safety, abuse prevention, and the church’s child protection policies must be completed within 14 days of </w:t>
      </w:r>
      <w:proofErr w:type="gramStart"/>
      <w:r w:rsidRPr="00B547B2">
        <w:t>onboarding</w:t>
      </w:r>
      <w:proofErr w:type="gramEnd"/>
      <w:r w:rsidRPr="00B547B2">
        <w:t xml:space="preserve"> for new hires and volunteers.</w:t>
      </w:r>
    </w:p>
    <w:p w14:paraId="7A18EC04" w14:textId="77777777" w:rsidR="00B547B2" w:rsidRPr="00B547B2" w:rsidRDefault="00B547B2" w:rsidP="00B547B2">
      <w:pPr>
        <w:numPr>
          <w:ilvl w:val="1"/>
          <w:numId w:val="1"/>
        </w:numPr>
      </w:pPr>
      <w:r w:rsidRPr="00B547B2">
        <w:t>Training must be documented, and proof of completion retained by the church.</w:t>
      </w:r>
    </w:p>
    <w:p w14:paraId="29234360" w14:textId="77777777" w:rsidR="00B547B2" w:rsidRPr="00B547B2" w:rsidRDefault="00B547B2" w:rsidP="00B547B2">
      <w:pPr>
        <w:numPr>
          <w:ilvl w:val="0"/>
          <w:numId w:val="1"/>
        </w:numPr>
      </w:pPr>
      <w:r w:rsidRPr="00B547B2">
        <w:rPr>
          <w:b/>
          <w:bCs/>
        </w:rPr>
        <w:t>Temporary Restrictions:</w:t>
      </w:r>
    </w:p>
    <w:p w14:paraId="48DC7F55" w14:textId="77777777" w:rsidR="00B547B2" w:rsidRPr="00B547B2" w:rsidRDefault="00B547B2" w:rsidP="00B547B2">
      <w:pPr>
        <w:numPr>
          <w:ilvl w:val="1"/>
          <w:numId w:val="1"/>
        </w:numPr>
      </w:pPr>
      <w:r w:rsidRPr="00B547B2">
        <w:t>Staff members or volunteers awaiting the completion of screening or training may assist in non-child-facing roles under direct supervision but cannot participate in any capacity that involves unsupervised access to children.</w:t>
      </w:r>
    </w:p>
    <w:p w14:paraId="4E0DC854" w14:textId="77777777" w:rsidR="00B547B2" w:rsidRPr="00B547B2" w:rsidRDefault="00000000" w:rsidP="00B547B2">
      <w:r>
        <w:pict w14:anchorId="087A8F50">
          <v:rect id="_x0000_i1027" style="width:0;height:1.5pt" o:hralign="center" o:hrstd="t" o:hr="t" fillcolor="#a0a0a0" stroked="f"/>
        </w:pict>
      </w:r>
    </w:p>
    <w:p w14:paraId="01CB204D" w14:textId="77777777" w:rsidR="00B547B2" w:rsidRPr="00B547B2" w:rsidRDefault="00B547B2" w:rsidP="00B547B2">
      <w:pPr>
        <w:rPr>
          <w:b/>
          <w:bCs/>
        </w:rPr>
      </w:pPr>
      <w:r w:rsidRPr="00B547B2">
        <w:rPr>
          <w:b/>
          <w:bCs/>
        </w:rPr>
        <w:t>Responsibility and Enforcement</w:t>
      </w:r>
    </w:p>
    <w:p w14:paraId="68A2DF05" w14:textId="77777777" w:rsidR="00B547B2" w:rsidRPr="00B547B2" w:rsidRDefault="00B547B2" w:rsidP="00B547B2">
      <w:pPr>
        <w:numPr>
          <w:ilvl w:val="0"/>
          <w:numId w:val="2"/>
        </w:numPr>
      </w:pPr>
      <w:r w:rsidRPr="00B547B2">
        <w:rPr>
          <w:b/>
          <w:bCs/>
        </w:rPr>
        <w:t>Verification:</w:t>
      </w:r>
    </w:p>
    <w:p w14:paraId="4B52B3BC" w14:textId="77777777" w:rsidR="00B547B2" w:rsidRPr="00B547B2" w:rsidRDefault="00B547B2" w:rsidP="00B547B2">
      <w:pPr>
        <w:numPr>
          <w:ilvl w:val="1"/>
          <w:numId w:val="2"/>
        </w:numPr>
      </w:pPr>
      <w:r w:rsidRPr="00B547B2">
        <w:t xml:space="preserve">The church’s designated </w:t>
      </w:r>
      <w:r w:rsidRPr="00B547B2">
        <w:rPr>
          <w:b/>
          <w:bCs/>
        </w:rPr>
        <w:t>Child Protection Coordinator</w:t>
      </w:r>
      <w:r w:rsidRPr="00B547B2">
        <w:t xml:space="preserve"> is responsible for verifying that all screening and training requirements are met before granting access to children.</w:t>
      </w:r>
    </w:p>
    <w:p w14:paraId="3EC619E0" w14:textId="77777777" w:rsidR="00B547B2" w:rsidRPr="00B547B2" w:rsidRDefault="00B547B2" w:rsidP="00B547B2">
      <w:pPr>
        <w:numPr>
          <w:ilvl w:val="0"/>
          <w:numId w:val="2"/>
        </w:numPr>
      </w:pPr>
      <w:r w:rsidRPr="00B547B2">
        <w:rPr>
          <w:b/>
          <w:bCs/>
        </w:rPr>
        <w:lastRenderedPageBreak/>
        <w:t>Accountability:</w:t>
      </w:r>
    </w:p>
    <w:p w14:paraId="50DB7367" w14:textId="77777777" w:rsidR="00B547B2" w:rsidRPr="00B547B2" w:rsidRDefault="00B547B2" w:rsidP="00B547B2">
      <w:pPr>
        <w:numPr>
          <w:ilvl w:val="1"/>
          <w:numId w:val="2"/>
        </w:numPr>
      </w:pPr>
      <w:r w:rsidRPr="00B547B2">
        <w:t>Any individual found in violation of this policy will be immediately removed from child-facing roles until compliance is achieved.</w:t>
      </w:r>
    </w:p>
    <w:p w14:paraId="0DE705C5" w14:textId="77777777" w:rsidR="00B547B2" w:rsidRPr="00B547B2" w:rsidRDefault="00B547B2" w:rsidP="00B547B2">
      <w:pPr>
        <w:numPr>
          <w:ilvl w:val="0"/>
          <w:numId w:val="2"/>
        </w:numPr>
      </w:pPr>
      <w:r w:rsidRPr="00B547B2">
        <w:rPr>
          <w:b/>
          <w:bCs/>
        </w:rPr>
        <w:t>Oversight:</w:t>
      </w:r>
    </w:p>
    <w:p w14:paraId="72D517C0" w14:textId="77777777" w:rsidR="00B547B2" w:rsidRPr="00B547B2" w:rsidRDefault="00B547B2" w:rsidP="00B547B2">
      <w:pPr>
        <w:numPr>
          <w:ilvl w:val="1"/>
          <w:numId w:val="2"/>
        </w:numPr>
      </w:pPr>
      <w:r w:rsidRPr="00B547B2">
        <w:t>Church leadership will conduct regular audits to ensure adherence to this policy.</w:t>
      </w:r>
    </w:p>
    <w:p w14:paraId="73FD2200" w14:textId="77777777" w:rsidR="00B547B2" w:rsidRPr="00B547B2" w:rsidRDefault="00000000" w:rsidP="00B547B2">
      <w:r>
        <w:pict w14:anchorId="60D8B764">
          <v:rect id="_x0000_i1028" style="width:0;height:1.5pt" o:hralign="center" o:hrstd="t" o:hr="t" fillcolor="#a0a0a0" stroked="f"/>
        </w:pict>
      </w:r>
    </w:p>
    <w:p w14:paraId="510E4093" w14:textId="77777777" w:rsidR="00B547B2" w:rsidRPr="00B547B2" w:rsidRDefault="00B547B2" w:rsidP="00B547B2">
      <w:r w:rsidRPr="00B547B2">
        <w:rPr>
          <w:b/>
          <w:bCs/>
        </w:rPr>
        <w:t>Compliance and Monitoring</w:t>
      </w:r>
    </w:p>
    <w:p w14:paraId="2AD03ADE" w14:textId="77777777" w:rsidR="00B547B2" w:rsidRPr="00B547B2" w:rsidRDefault="00B547B2" w:rsidP="00B547B2">
      <w:pPr>
        <w:numPr>
          <w:ilvl w:val="0"/>
          <w:numId w:val="3"/>
        </w:numPr>
      </w:pPr>
      <w:r w:rsidRPr="00B547B2">
        <w:t xml:space="preserve">This policy will be reviewed annually and updated as necessary to reflect </w:t>
      </w:r>
      <w:proofErr w:type="gramStart"/>
      <w:r w:rsidRPr="00B547B2">
        <w:t>best</w:t>
      </w:r>
      <w:proofErr w:type="gramEnd"/>
      <w:r w:rsidRPr="00B547B2">
        <w:t xml:space="preserve"> practices and legal requirements.</w:t>
      </w:r>
    </w:p>
    <w:p w14:paraId="116F2CF8" w14:textId="77777777" w:rsidR="00B547B2" w:rsidRPr="00B547B2" w:rsidRDefault="00B547B2" w:rsidP="00B547B2">
      <w:pPr>
        <w:numPr>
          <w:ilvl w:val="0"/>
          <w:numId w:val="3"/>
        </w:numPr>
      </w:pPr>
      <w:r w:rsidRPr="00B547B2">
        <w:t>Non-compliance may result in disciplinary action, including suspension or termination of duties.</w:t>
      </w:r>
    </w:p>
    <w:p w14:paraId="711CE328" w14:textId="77777777" w:rsidR="00B547B2" w:rsidRPr="00B547B2" w:rsidRDefault="00000000" w:rsidP="00B547B2">
      <w:r>
        <w:pict w14:anchorId="75007488">
          <v:rect id="_x0000_i1029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20"/>
      </w:tblGrid>
      <w:tr w:rsidR="00344687" w:rsidRPr="003D3ECC" w14:paraId="083F654D" w14:textId="77777777" w:rsidTr="00110327">
        <w:trPr>
          <w:trHeight w:val="304"/>
        </w:trPr>
        <w:tc>
          <w:tcPr>
            <w:tcW w:w="4140" w:type="dxa"/>
          </w:tcPr>
          <w:p w14:paraId="368A2C44" w14:textId="77777777" w:rsidR="00344687" w:rsidRPr="003D3ECC" w:rsidRDefault="00344687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Approved By:</w:t>
            </w:r>
          </w:p>
        </w:tc>
        <w:tc>
          <w:tcPr>
            <w:tcW w:w="5220" w:type="dxa"/>
          </w:tcPr>
          <w:p w14:paraId="6DD10F28" w14:textId="77777777" w:rsidR="00344687" w:rsidRPr="003D3ECC" w:rsidRDefault="00344687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Contact for Questions or Concerns:</w:t>
            </w:r>
            <w:r w:rsidRPr="003D3ECC">
              <w:br/>
              <w:t>[Name/Position]</w:t>
            </w:r>
          </w:p>
        </w:tc>
      </w:tr>
      <w:tr w:rsidR="00344687" w:rsidRPr="003D3ECC" w14:paraId="6903BC81" w14:textId="77777777" w:rsidTr="00110327">
        <w:trPr>
          <w:trHeight w:val="274"/>
        </w:trPr>
        <w:tc>
          <w:tcPr>
            <w:tcW w:w="4140" w:type="dxa"/>
          </w:tcPr>
          <w:p w14:paraId="031DE084" w14:textId="77777777" w:rsidR="00344687" w:rsidRPr="003D3ECC" w:rsidRDefault="00344687" w:rsidP="00110327">
            <w:r w:rsidRPr="003D3ECC">
              <w:t>[Leadership Name/Position]</w:t>
            </w:r>
          </w:p>
        </w:tc>
        <w:tc>
          <w:tcPr>
            <w:tcW w:w="5220" w:type="dxa"/>
          </w:tcPr>
          <w:p w14:paraId="2C3ADB81" w14:textId="77777777" w:rsidR="00344687" w:rsidRPr="003D3ECC" w:rsidRDefault="00344687" w:rsidP="00110327">
            <w:r w:rsidRPr="003D3ECC">
              <w:t>[Phone Number]</w:t>
            </w:r>
          </w:p>
        </w:tc>
      </w:tr>
      <w:tr w:rsidR="00344687" w:rsidRPr="003D3ECC" w14:paraId="247C894F" w14:textId="77777777" w:rsidTr="00110327">
        <w:trPr>
          <w:trHeight w:val="281"/>
        </w:trPr>
        <w:tc>
          <w:tcPr>
            <w:tcW w:w="4140" w:type="dxa"/>
            <w:tcBorders>
              <w:bottom w:val="single" w:sz="4" w:space="0" w:color="auto"/>
            </w:tcBorders>
          </w:tcPr>
          <w:p w14:paraId="4F638D22" w14:textId="77777777" w:rsidR="00344687" w:rsidRPr="003D3ECC" w:rsidRDefault="00344687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[Date of Approval]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392A3D40" w14:textId="77777777" w:rsidR="00344687" w:rsidRPr="003D3ECC" w:rsidRDefault="00344687" w:rsidP="00110327">
            <w:pPr>
              <w:rPr>
                <w:b/>
                <w:bCs/>
              </w:rPr>
            </w:pPr>
            <w:r w:rsidRPr="003D3ECC">
              <w:t>[Email Address]</w:t>
            </w:r>
          </w:p>
        </w:tc>
      </w:tr>
      <w:tr w:rsidR="00344687" w:rsidRPr="003D3ECC" w14:paraId="172D08A2" w14:textId="77777777" w:rsidTr="00110327">
        <w:trPr>
          <w:trHeight w:val="6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8AC52FF" w14:textId="77777777" w:rsidR="00344687" w:rsidRPr="003D3ECC" w:rsidRDefault="00344687" w:rsidP="00110327">
            <w:pPr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65F8DC6C" w14:textId="77777777" w:rsidR="00344687" w:rsidRPr="003D3ECC" w:rsidRDefault="00344687" w:rsidP="00110327">
            <w:pPr>
              <w:rPr>
                <w:b/>
                <w:bCs/>
              </w:rPr>
            </w:pPr>
          </w:p>
        </w:tc>
      </w:tr>
    </w:tbl>
    <w:p w14:paraId="35B0E9D2" w14:textId="77777777" w:rsidR="00344687" w:rsidRDefault="00344687" w:rsidP="003446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44687" w14:paraId="28FBA1E5" w14:textId="77777777" w:rsidTr="00110327">
        <w:tc>
          <w:tcPr>
            <w:tcW w:w="9350" w:type="dxa"/>
          </w:tcPr>
          <w:p w14:paraId="5F06F541" w14:textId="77777777" w:rsidR="00344687" w:rsidRDefault="00344687" w:rsidP="00110327">
            <w:r>
              <w:t>I acknowledge that I have read and comprehended this document.</w:t>
            </w:r>
          </w:p>
        </w:tc>
      </w:tr>
      <w:tr w:rsidR="00344687" w14:paraId="0C21022E" w14:textId="77777777" w:rsidTr="00110327">
        <w:tc>
          <w:tcPr>
            <w:tcW w:w="9350" w:type="dxa"/>
          </w:tcPr>
          <w:p w14:paraId="587E9B84" w14:textId="77777777" w:rsidR="00344687" w:rsidRDefault="00344687" w:rsidP="00110327"/>
        </w:tc>
      </w:tr>
      <w:tr w:rsidR="00344687" w14:paraId="3BBC71E5" w14:textId="77777777" w:rsidTr="00110327">
        <w:tc>
          <w:tcPr>
            <w:tcW w:w="9350" w:type="dxa"/>
          </w:tcPr>
          <w:p w14:paraId="695D4F6A" w14:textId="77777777" w:rsidR="00344687" w:rsidRDefault="00344687" w:rsidP="00110327">
            <w:r>
              <w:t xml:space="preserve">Staff / Volunteer Printed Name </w:t>
            </w:r>
          </w:p>
        </w:tc>
      </w:tr>
      <w:tr w:rsidR="00344687" w14:paraId="50BDBF09" w14:textId="77777777" w:rsidTr="00110327">
        <w:tc>
          <w:tcPr>
            <w:tcW w:w="9350" w:type="dxa"/>
            <w:tcBorders>
              <w:bottom w:val="single" w:sz="4" w:space="0" w:color="auto"/>
            </w:tcBorders>
          </w:tcPr>
          <w:p w14:paraId="476A369B" w14:textId="77777777" w:rsidR="00344687" w:rsidRDefault="00344687" w:rsidP="00110327"/>
        </w:tc>
      </w:tr>
      <w:tr w:rsidR="00344687" w14:paraId="06F49FE8" w14:textId="77777777" w:rsidTr="00110327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A56973C" w14:textId="77777777" w:rsidR="00344687" w:rsidRDefault="00344687" w:rsidP="00110327">
            <w:r>
              <w:t xml:space="preserve">Staff/Volunteer Signature </w:t>
            </w:r>
          </w:p>
        </w:tc>
      </w:tr>
    </w:tbl>
    <w:p w14:paraId="71A74937" w14:textId="77777777" w:rsidR="00344687" w:rsidRDefault="00344687" w:rsidP="00344687"/>
    <w:p w14:paraId="39B0BD30" w14:textId="77777777" w:rsidR="00344687" w:rsidRDefault="00344687" w:rsidP="00344687">
      <w:r>
        <w:t xml:space="preserve">If you have any questions, comments or concerns, please contact Sonni Wilson  </w:t>
      </w:r>
      <w:hyperlink r:id="rId5" w:history="1">
        <w:r w:rsidRPr="00DA2F26">
          <w:rPr>
            <w:rStyle w:val="Hyperlink"/>
          </w:rPr>
          <w:t>sonni@ppekids.org</w:t>
        </w:r>
      </w:hyperlink>
      <w:r>
        <w:t xml:space="preserve"> . </w:t>
      </w:r>
    </w:p>
    <w:p w14:paraId="4C56BE2B" w14:textId="77777777" w:rsidR="00344687" w:rsidRPr="00E020F6" w:rsidRDefault="00344687" w:rsidP="00344687">
      <w:r>
        <w:t xml:space="preserve">I can help you with every aspect of implementing this and any other policy. I can even customize these policies to better suit your needs. </w:t>
      </w:r>
    </w:p>
    <w:p w14:paraId="36F3B984" w14:textId="77777777" w:rsidR="004648EA" w:rsidRDefault="004648EA"/>
    <w:sectPr w:rsidR="0046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54062"/>
    <w:multiLevelType w:val="multilevel"/>
    <w:tmpl w:val="6E4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C4085"/>
    <w:multiLevelType w:val="multilevel"/>
    <w:tmpl w:val="CDF2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45337"/>
    <w:multiLevelType w:val="multilevel"/>
    <w:tmpl w:val="4482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14281">
    <w:abstractNumId w:val="0"/>
  </w:num>
  <w:num w:numId="2" w16cid:durableId="104623094">
    <w:abstractNumId w:val="1"/>
  </w:num>
  <w:num w:numId="3" w16cid:durableId="1210266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2"/>
    <w:rsid w:val="00344687"/>
    <w:rsid w:val="004648EA"/>
    <w:rsid w:val="004C7F92"/>
    <w:rsid w:val="00A50D3E"/>
    <w:rsid w:val="00B547B2"/>
    <w:rsid w:val="00C04F1A"/>
    <w:rsid w:val="00EC5CF4"/>
    <w:rsid w:val="00F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01974"/>
  <w15:chartTrackingRefBased/>
  <w15:docId w15:val="{CEFA8280-FEDC-4DA0-A9CD-33BE6ECB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7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68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ni@ppe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Wilson</dc:creator>
  <cp:keywords/>
  <dc:description/>
  <cp:lastModifiedBy>Osona Steave</cp:lastModifiedBy>
  <cp:revision>2</cp:revision>
  <dcterms:created xsi:type="dcterms:W3CDTF">2025-01-30T17:09:00Z</dcterms:created>
  <dcterms:modified xsi:type="dcterms:W3CDTF">2025-01-30T17:09:00Z</dcterms:modified>
</cp:coreProperties>
</file>